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AD" w:rsidRDefault="00F922AD" w:rsidP="00F922AD">
      <w:pPr>
        <w:pStyle w:val="NormalWeb"/>
        <w:rPr>
          <w:rFonts w:ascii="Arial" w:hAnsi="Arial" w:cs="Arial"/>
          <w:sz w:val="19"/>
          <w:szCs w:val="19"/>
        </w:rPr>
      </w:pPr>
      <w:proofErr w:type="spellStart"/>
      <w:r>
        <w:rPr>
          <w:rFonts w:ascii="Verdana" w:hAnsi="Verdana" w:cs="Arial"/>
          <w:sz w:val="22"/>
          <w:szCs w:val="22"/>
        </w:rPr>
        <w:t>Pe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pagina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principala</w:t>
      </w:r>
      <w:proofErr w:type="spellEnd"/>
      <w:r>
        <w:rPr>
          <w:rFonts w:ascii="Verdana" w:hAnsi="Verdana" w:cs="Arial"/>
          <w:sz w:val="22"/>
          <w:szCs w:val="22"/>
        </w:rPr>
        <w:t xml:space="preserve">, sub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legislatie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 w:cs="Arial"/>
          <w:sz w:val="22"/>
          <w:szCs w:val="22"/>
        </w:rPr>
        <w:t>sa</w:t>
      </w:r>
      <w:proofErr w:type="spellEnd"/>
      <w:proofErr w:type="gram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apara</w:t>
      </w:r>
      <w:proofErr w:type="spellEnd"/>
      <w:r>
        <w:rPr>
          <w:rFonts w:ascii="Verdana" w:hAnsi="Verdana" w:cs="Arial"/>
          <w:sz w:val="22"/>
          <w:szCs w:val="22"/>
        </w:rPr>
        <w:t xml:space="preserve"> ca </w:t>
      </w:r>
      <w:proofErr w:type="spellStart"/>
      <w:r>
        <w:rPr>
          <w:rFonts w:ascii="Verdana" w:hAnsi="Verdana" w:cs="Arial"/>
          <w:sz w:val="22"/>
          <w:szCs w:val="22"/>
        </w:rPr>
        <w:t>anunt</w:t>
      </w:r>
      <w:proofErr w:type="spellEnd"/>
      <w:r>
        <w:rPr>
          <w:rFonts w:ascii="Verdana" w:hAnsi="Verdana" w:cs="Arial"/>
          <w:sz w:val="22"/>
          <w:szCs w:val="22"/>
        </w:rPr>
        <w:t>:</w:t>
      </w:r>
    </w:p>
    <w:p w:rsidR="00F922AD" w:rsidRDefault="00F922AD" w:rsidP="00F922AD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Verdana" w:hAnsi="Verdana" w:cs="Arial"/>
          <w:sz w:val="22"/>
          <w:szCs w:val="22"/>
        </w:rPr>
        <w:t> </w:t>
      </w:r>
    </w:p>
    <w:p w:rsidR="00F922AD" w:rsidRDefault="00F922AD" w:rsidP="00F922AD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Verdana" w:hAnsi="Verdana" w:cs="Arial"/>
          <w:sz w:val="22"/>
          <w:szCs w:val="22"/>
        </w:rPr>
        <w:t>"</w:t>
      </w:r>
      <w:r>
        <w:rPr>
          <w:rFonts w:ascii="Verdana" w:hAnsi="Verdana" w:cs="Arial"/>
          <w:b/>
          <w:bCs/>
          <w:sz w:val="22"/>
          <w:szCs w:val="22"/>
        </w:rPr>
        <w:t xml:space="preserve">Pro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Medierea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propune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completarea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Noului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Cod de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procedura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civila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dispozitii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in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materia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medierii</w:t>
      </w:r>
      <w:proofErr w:type="spellEnd"/>
      <w:r>
        <w:rPr>
          <w:rFonts w:ascii="Verdana" w:hAnsi="Verdana" w:cs="Arial"/>
          <w:sz w:val="22"/>
          <w:szCs w:val="22"/>
        </w:rPr>
        <w:t xml:space="preserve">" </w:t>
      </w:r>
    </w:p>
    <w:p w:rsidR="00F922AD" w:rsidRDefault="00F922AD" w:rsidP="00F922AD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Verdana" w:hAnsi="Verdana" w:cs="Arial"/>
          <w:sz w:val="22"/>
          <w:szCs w:val="22"/>
        </w:rPr>
        <w:t> </w:t>
      </w:r>
    </w:p>
    <w:p w:rsidR="00F922AD" w:rsidRDefault="00F922AD" w:rsidP="00F922AD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Verdana" w:hAnsi="Verdana" w:cs="Arial"/>
          <w:sz w:val="22"/>
          <w:szCs w:val="22"/>
        </w:rPr>
        <w:t xml:space="preserve">In </w:t>
      </w:r>
      <w:proofErr w:type="spellStart"/>
      <w:r>
        <w:rPr>
          <w:rFonts w:ascii="Verdana" w:hAnsi="Verdana" w:cs="Arial"/>
          <w:sz w:val="22"/>
          <w:szCs w:val="22"/>
        </w:rPr>
        <w:t>fata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anuntului</w:t>
      </w:r>
      <w:proofErr w:type="spellEnd"/>
      <w:r>
        <w:rPr>
          <w:rFonts w:ascii="Verdana" w:hAnsi="Verdana" w:cs="Arial"/>
          <w:sz w:val="22"/>
          <w:szCs w:val="22"/>
        </w:rPr>
        <w:t xml:space="preserve"> de </w:t>
      </w:r>
      <w:proofErr w:type="spellStart"/>
      <w:r>
        <w:rPr>
          <w:rFonts w:ascii="Verdana" w:hAnsi="Verdana" w:cs="Arial"/>
          <w:sz w:val="22"/>
          <w:szCs w:val="22"/>
        </w:rPr>
        <w:t>mai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sus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sa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apara</w:t>
      </w:r>
      <w:proofErr w:type="spellEnd"/>
      <w:proofErr w:type="gramStart"/>
      <w:r>
        <w:rPr>
          <w:rFonts w:ascii="Verdana" w:hAnsi="Verdana" w:cs="Arial"/>
          <w:sz w:val="22"/>
          <w:szCs w:val="22"/>
        </w:rPr>
        <w:t>  o</w:t>
      </w:r>
      <w:proofErr w:type="gram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u w:val="single"/>
        </w:rPr>
        <w:t>iconita</w:t>
      </w:r>
      <w:proofErr w:type="spellEnd"/>
      <w:r>
        <w:rPr>
          <w:rFonts w:ascii="Verdana" w:hAnsi="Verdana" w:cs="Arial"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  <w:u w:val="single"/>
        </w:rPr>
        <w:t>sclipicioasa</w:t>
      </w:r>
      <w:proofErr w:type="spellEnd"/>
      <w:r>
        <w:rPr>
          <w:rFonts w:ascii="Verdana" w:hAnsi="Verdana" w:cs="Arial"/>
          <w:sz w:val="22"/>
          <w:szCs w:val="22"/>
        </w:rPr>
        <w:t xml:space="preserve"> (se </w:t>
      </w:r>
      <w:proofErr w:type="spellStart"/>
      <w:r>
        <w:rPr>
          <w:rFonts w:ascii="Verdana" w:hAnsi="Verdana" w:cs="Arial"/>
          <w:sz w:val="22"/>
          <w:szCs w:val="22"/>
        </w:rPr>
        <w:t>poate</w:t>
      </w:r>
      <w:proofErr w:type="spellEnd"/>
      <w:r>
        <w:rPr>
          <w:rFonts w:ascii="Verdana" w:hAnsi="Verdana" w:cs="Arial"/>
          <w:sz w:val="22"/>
          <w:szCs w:val="22"/>
        </w:rPr>
        <w:t xml:space="preserve"> ?) care </w:t>
      </w:r>
      <w:proofErr w:type="spellStart"/>
      <w:r>
        <w:rPr>
          <w:rFonts w:ascii="Verdana" w:hAnsi="Verdana" w:cs="Arial"/>
          <w:sz w:val="22"/>
          <w:szCs w:val="22"/>
        </w:rPr>
        <w:t>sa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atraga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privirea</w:t>
      </w:r>
      <w:proofErr w:type="spellEnd"/>
      <w:r>
        <w:rPr>
          <w:rFonts w:ascii="Verdana" w:hAnsi="Verdana" w:cs="Arial"/>
          <w:sz w:val="22"/>
          <w:szCs w:val="22"/>
        </w:rPr>
        <w:t>.</w:t>
      </w:r>
    </w:p>
    <w:p w:rsidR="00F922AD" w:rsidRDefault="00F922AD" w:rsidP="00F922AD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Verdana" w:hAnsi="Verdana" w:cs="Arial"/>
          <w:sz w:val="22"/>
          <w:szCs w:val="22"/>
        </w:rPr>
        <w:t> </w:t>
      </w:r>
    </w:p>
    <w:p w:rsidR="00F922AD" w:rsidRDefault="00F922AD" w:rsidP="00F922AD">
      <w:pPr>
        <w:pStyle w:val="NormalWeb"/>
        <w:rPr>
          <w:rFonts w:ascii="Arial" w:hAnsi="Arial" w:cs="Arial"/>
          <w:sz w:val="19"/>
          <w:szCs w:val="19"/>
        </w:rPr>
      </w:pPr>
      <w:proofErr w:type="spellStart"/>
      <w:r>
        <w:rPr>
          <w:rFonts w:ascii="Verdana" w:hAnsi="Verdana" w:cs="Arial"/>
          <w:sz w:val="22"/>
          <w:szCs w:val="22"/>
        </w:rPr>
        <w:t>Daca</w:t>
      </w:r>
      <w:proofErr w:type="spellEnd"/>
      <w:r>
        <w:rPr>
          <w:rFonts w:ascii="Verdana" w:hAnsi="Verdana" w:cs="Arial"/>
          <w:sz w:val="22"/>
          <w:szCs w:val="22"/>
        </w:rPr>
        <w:t xml:space="preserve"> se </w:t>
      </w:r>
      <w:proofErr w:type="spellStart"/>
      <w:r>
        <w:rPr>
          <w:rFonts w:ascii="Verdana" w:hAnsi="Verdana" w:cs="Arial"/>
          <w:sz w:val="22"/>
          <w:szCs w:val="22"/>
        </w:rPr>
        <w:t>da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gramStart"/>
      <w:r>
        <w:rPr>
          <w:rFonts w:ascii="Verdana" w:hAnsi="Verdana" w:cs="Arial"/>
          <w:sz w:val="22"/>
          <w:szCs w:val="22"/>
        </w:rPr>
        <w:t>click</w:t>
      </w:r>
      <w:proofErr w:type="gram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pe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anunt</w:t>
      </w:r>
      <w:proofErr w:type="spellEnd"/>
      <w:r>
        <w:rPr>
          <w:rFonts w:ascii="Verdana" w:hAnsi="Verdana" w:cs="Arial"/>
          <w:sz w:val="22"/>
          <w:szCs w:val="22"/>
        </w:rPr>
        <w:t xml:space="preserve"> se </w:t>
      </w:r>
      <w:proofErr w:type="spellStart"/>
      <w:r>
        <w:rPr>
          <w:rFonts w:ascii="Verdana" w:hAnsi="Verdana" w:cs="Arial"/>
          <w:sz w:val="22"/>
          <w:szCs w:val="22"/>
        </w:rPr>
        <w:t>deschide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  <w:u w:val="single"/>
        </w:rPr>
        <w:t>pagina</w:t>
      </w:r>
      <w:proofErr w:type="spellEnd"/>
      <w:r>
        <w:rPr>
          <w:rFonts w:ascii="Verdana" w:hAnsi="Verdana" w:cs="Arial"/>
          <w:sz w:val="22"/>
          <w:szCs w:val="22"/>
        </w:rPr>
        <w:t xml:space="preserve"> cu </w:t>
      </w:r>
      <w:proofErr w:type="spellStart"/>
      <w:r>
        <w:rPr>
          <w:rFonts w:ascii="Verdana" w:hAnsi="Verdana" w:cs="Arial"/>
          <w:sz w:val="22"/>
          <w:szCs w:val="22"/>
        </w:rPr>
        <w:t>urmatoarul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cuprins</w:t>
      </w:r>
      <w:proofErr w:type="spellEnd"/>
      <w:r>
        <w:rPr>
          <w:rFonts w:ascii="Verdana" w:hAnsi="Verdana" w:cs="Arial"/>
          <w:sz w:val="22"/>
          <w:szCs w:val="22"/>
        </w:rPr>
        <w:t>:</w:t>
      </w:r>
    </w:p>
    <w:p w:rsidR="00F922AD" w:rsidRDefault="00F922AD" w:rsidP="00F922AD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Verdana" w:hAnsi="Verdana" w:cs="Arial"/>
          <w:sz w:val="22"/>
          <w:szCs w:val="22"/>
        </w:rPr>
        <w:t> </w:t>
      </w:r>
    </w:p>
    <w:p w:rsidR="00F922AD" w:rsidRDefault="00F922AD" w:rsidP="00F922AD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Verdana" w:hAnsi="Verdana" w:cs="Arial"/>
          <w:sz w:val="22"/>
          <w:szCs w:val="22"/>
        </w:rPr>
        <w:t xml:space="preserve">"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Proiectul</w:t>
      </w:r>
      <w:proofErr w:type="spellEnd"/>
      <w:proofErr w:type="gram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Noului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Cod de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procedura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civila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elaborat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catre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Ministerul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Justitie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fost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publicat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de site-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ul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hyperlink r:id="rId4" w:tgtFrame="_blank" w:history="1">
        <w:r>
          <w:rPr>
            <w:rStyle w:val="Hyperlink"/>
            <w:rFonts w:ascii="Verdana" w:hAnsi="Verdana" w:cs="Arial"/>
            <w:b/>
            <w:bCs/>
            <w:color w:val="auto"/>
            <w:sz w:val="22"/>
            <w:szCs w:val="22"/>
            <w:u w:val="none"/>
          </w:rPr>
          <w:t>www.just.ro</w:t>
        </w:r>
      </w:hyperlink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si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se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afla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in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dezbatere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publica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.</w:t>
      </w:r>
    </w:p>
    <w:p w:rsidR="00F922AD" w:rsidRDefault="00F922AD" w:rsidP="00F922AD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Verdana" w:hAnsi="Verdana" w:cs="Arial"/>
          <w:b/>
          <w:bCs/>
          <w:sz w:val="22"/>
          <w:szCs w:val="22"/>
        </w:rPr>
        <w:t> </w:t>
      </w:r>
    </w:p>
    <w:p w:rsidR="00F922AD" w:rsidRDefault="00F922AD" w:rsidP="00F922AD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Verdana" w:hAnsi="Verdana" w:cs="Arial"/>
          <w:b/>
          <w:bCs/>
          <w:sz w:val="22"/>
          <w:szCs w:val="22"/>
        </w:rPr>
        <w:t>Asociatia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Pro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Medierea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Verdana" w:hAnsi="Verdana" w:cs="Arial"/>
          <w:b/>
          <w:bCs/>
          <w:sz w:val="22"/>
          <w:szCs w:val="22"/>
        </w:rPr>
        <w:t>considera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 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Codul</w:t>
      </w:r>
      <w:proofErr w:type="spellEnd"/>
      <w:proofErr w:type="gramEnd"/>
      <w:r>
        <w:rPr>
          <w:rFonts w:ascii="Verdana" w:hAnsi="Verdana" w:cs="Arial"/>
          <w:b/>
          <w:bCs/>
          <w:sz w:val="22"/>
          <w:szCs w:val="22"/>
        </w:rPr>
        <w:t xml:space="preserve"> ca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fiind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un instrument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eficient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promovare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medierii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si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educare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justitiabililor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si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mediului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juridic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privire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la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această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modalitate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soluţionare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pict/>
      </w:r>
    </w:p>
    <w:p w:rsidR="00F922AD" w:rsidRDefault="00F922AD" w:rsidP="00F922AD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Verdana" w:hAnsi="Verdana" w:cs="Arial"/>
          <w:b/>
          <w:bCs/>
          <w:sz w:val="22"/>
          <w:szCs w:val="22"/>
        </w:rPr>
        <w:t> </w:t>
      </w:r>
    </w:p>
    <w:p w:rsidR="00F922AD" w:rsidRDefault="00F922AD" w:rsidP="00F922AD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Verdana" w:hAnsi="Verdana" w:cs="Arial"/>
          <w:b/>
          <w:bCs/>
          <w:sz w:val="22"/>
          <w:szCs w:val="22"/>
        </w:rPr>
        <w:t xml:space="preserve">Pro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Medierea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propune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completarea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Noului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Cod de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procedura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civila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dispozitii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in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materia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solutionarii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prin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mediere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disputelor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>.</w:t>
      </w:r>
      <w:proofErr w:type="gramEnd"/>
    </w:p>
    <w:p w:rsidR="00F922AD" w:rsidRDefault="00F922AD" w:rsidP="00F922AD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Verdana" w:hAnsi="Verdana" w:cs="Arial"/>
          <w:b/>
          <w:bCs/>
          <w:sz w:val="22"/>
          <w:szCs w:val="22"/>
        </w:rPr>
        <w:t> </w:t>
      </w:r>
    </w:p>
    <w:p w:rsidR="00F922AD" w:rsidRDefault="00F922AD" w:rsidP="00F922AD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Verdana" w:hAnsi="Verdana" w:cs="Arial"/>
          <w:b/>
          <w:bCs/>
          <w:sz w:val="22"/>
          <w:szCs w:val="22"/>
        </w:rPr>
        <w:t>Propunerea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Asociatiei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Pro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Medierea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fost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inaintata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Consiliului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Mediere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in data de 23.04.2008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iar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in data de 24.04.2008 a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fost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inregistrata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la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Ministerul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de </w:t>
      </w:r>
      <w:proofErr w:type="gramStart"/>
      <w:r>
        <w:rPr>
          <w:rFonts w:ascii="Verdana" w:hAnsi="Verdana" w:cs="Arial"/>
          <w:b/>
          <w:bCs/>
          <w:sz w:val="22"/>
          <w:szCs w:val="22"/>
        </w:rPr>
        <w:t>Justitie "</w:t>
      </w:r>
      <w:proofErr w:type="gramEnd"/>
    </w:p>
    <w:p w:rsidR="00F922AD" w:rsidRDefault="00F922AD" w:rsidP="00F922AD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Verdana" w:hAnsi="Verdana" w:cs="Arial"/>
          <w:b/>
          <w:bCs/>
          <w:sz w:val="22"/>
          <w:szCs w:val="22"/>
        </w:rPr>
        <w:t> </w:t>
      </w:r>
    </w:p>
    <w:p w:rsidR="00F922AD" w:rsidRDefault="00F922AD" w:rsidP="00F922AD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Verdana" w:hAnsi="Verdana" w:cs="Arial"/>
          <w:sz w:val="22"/>
          <w:szCs w:val="22"/>
        </w:rPr>
        <w:t xml:space="preserve">Se </w:t>
      </w:r>
      <w:proofErr w:type="spellStart"/>
      <w:r>
        <w:rPr>
          <w:rFonts w:ascii="Verdana" w:hAnsi="Verdana" w:cs="Arial"/>
          <w:sz w:val="22"/>
          <w:szCs w:val="22"/>
        </w:rPr>
        <w:t>incarca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pe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aceasta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pagina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</w:p>
    <w:p w:rsidR="00F922AD" w:rsidRDefault="00F922AD" w:rsidP="00F922AD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Verdana" w:hAnsi="Verdana" w:cs="Arial"/>
          <w:sz w:val="22"/>
          <w:szCs w:val="22"/>
        </w:rPr>
        <w:t> </w:t>
      </w:r>
    </w:p>
    <w:p w:rsidR="00F922AD" w:rsidRDefault="00F922AD" w:rsidP="00F922AD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Proiectul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Noului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Cod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procedura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civila</w:t>
      </w:r>
      <w:proofErr w:type="spellEnd"/>
      <w:proofErr w:type="gramStart"/>
      <w:r>
        <w:rPr>
          <w:rFonts w:ascii="Arial" w:hAnsi="Arial" w:cs="Arial"/>
          <w:b/>
          <w:bCs/>
          <w:sz w:val="22"/>
          <w:szCs w:val="22"/>
        </w:rPr>
        <w:t>  –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martie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2008,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Ministerul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Justitie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922AD" w:rsidRDefault="00F922AD" w:rsidP="00F922AD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 </w:t>
      </w:r>
    </w:p>
    <w:p w:rsidR="00F922AD" w:rsidRDefault="00F922AD" w:rsidP="00F922AD">
      <w:pPr>
        <w:pStyle w:val="NormalWeb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Expunere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motive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completarea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Noului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Cod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procedura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civila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dispozitii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in material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medierii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aprilie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2008,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Asociatia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Pro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Medierea</w:t>
      </w:r>
      <w:proofErr w:type="spellEnd"/>
    </w:p>
    <w:p w:rsidR="00F922AD" w:rsidRDefault="00F922AD" w:rsidP="00F922AD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F922AD" w:rsidRDefault="00F922AD" w:rsidP="00F922AD">
      <w:pPr>
        <w:pStyle w:val="NormalWeb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Propunere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legislativa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completare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Codului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procedura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civila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aprilie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2008,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Asociatia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Pro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Medierea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90381" w:rsidRDefault="00790381"/>
    <w:sectPr w:rsidR="00790381" w:rsidSect="00790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22AD"/>
    <w:rsid w:val="00790381"/>
    <w:rsid w:val="00F9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2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138">
              <w:marLeft w:val="28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952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9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2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6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2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st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2008-05-11T04:42:00Z</dcterms:created>
  <dcterms:modified xsi:type="dcterms:W3CDTF">2008-05-11T04:44:00Z</dcterms:modified>
</cp:coreProperties>
</file>